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75CDFF" w14:textId="2FBE46CD" w:rsidR="006E1B35" w:rsidRPr="00F33369" w:rsidRDefault="006E1B35" w:rsidP="006E1B35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b/>
          <w:bCs/>
          <w:color w:val="000000"/>
          <w:sz w:val="27"/>
          <w:szCs w:val="27"/>
        </w:rPr>
      </w:pP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EDITAL DE CHAMAMENTO PÚBLICO Nº </w:t>
      </w:r>
      <w:r w:rsidR="00C246D7">
        <w:rPr>
          <w:rStyle w:val="Forte"/>
          <w:rFonts w:ascii="Calibri" w:hAnsi="Calibri" w:cs="Calibri"/>
          <w:color w:val="000000"/>
          <w:sz w:val="27"/>
          <w:szCs w:val="27"/>
        </w:rPr>
        <w:t>01</w:t>
      </w: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/2023 - LPG - </w:t>
      </w:r>
      <w:r w:rsidR="00685E83">
        <w:rPr>
          <w:rStyle w:val="Forte"/>
          <w:rFonts w:ascii="Calibri" w:hAnsi="Calibri" w:cs="Calibri"/>
          <w:color w:val="000000"/>
          <w:sz w:val="27"/>
          <w:szCs w:val="27"/>
        </w:rPr>
        <w:t>DERRUBADAS</w:t>
      </w: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 - AUDIOVISUAL</w:t>
      </w:r>
    </w:p>
    <w:p w14:paraId="00000001" w14:textId="31AEE94F" w:rsidR="003F0A79" w:rsidRDefault="00B1033D">
      <w:pPr>
        <w:spacing w:after="120"/>
        <w:jc w:val="center"/>
        <w:rPr>
          <w:b/>
        </w:rPr>
      </w:pPr>
      <w:r>
        <w:rPr>
          <w:b/>
        </w:rPr>
        <w:t xml:space="preserve">ANEXO </w:t>
      </w:r>
      <w:r w:rsidR="00A10607">
        <w:rPr>
          <w:b/>
        </w:rPr>
        <w:t>I</w:t>
      </w:r>
      <w:r>
        <w:rPr>
          <w:b/>
        </w:rPr>
        <w:t xml:space="preserve">V </w:t>
      </w:r>
    </w:p>
    <w:p w14:paraId="1E395671" w14:textId="77777777" w:rsidR="00C246D7" w:rsidRDefault="00C246D7">
      <w:pPr>
        <w:spacing w:after="120"/>
        <w:jc w:val="center"/>
        <w:rPr>
          <w:b/>
        </w:rPr>
      </w:pPr>
    </w:p>
    <w:p w14:paraId="00000002" w14:textId="77777777" w:rsidR="003F0A79" w:rsidRDefault="00B1033D">
      <w:pPr>
        <w:spacing w:after="120"/>
        <w:ind w:left="100"/>
        <w:jc w:val="center"/>
        <w:rPr>
          <w:b/>
        </w:rPr>
      </w:pPr>
      <w:r>
        <w:rPr>
          <w:b/>
        </w:rPr>
        <w:t>TERMO DE EXECUÇÃO CULTURAL</w:t>
      </w:r>
    </w:p>
    <w:p w14:paraId="00000003" w14:textId="6A172705" w:rsidR="003F0A79" w:rsidRDefault="00B1033D">
      <w:pPr>
        <w:spacing w:after="120"/>
        <w:ind w:left="100"/>
        <w:jc w:val="both"/>
      </w:pPr>
      <w:r>
        <w:t xml:space="preserve">TERMO DE EXECUÇÃO CULTURAL Nº [INDICAR NÚMERO]/[INDICAR ANO] TENDO POR OBJETO A CONCESSÃO DE APOIO FINANCEIRO A AÇÕES CULTURAIS CONTEMPLADAS PELO EDITAL </w:t>
      </w:r>
      <w:r w:rsidR="007206CF">
        <w:t xml:space="preserve">DE CHAMAMENTO PÚBLICO </w:t>
      </w:r>
      <w:r>
        <w:t>nº XX/2023</w:t>
      </w:r>
      <w:r>
        <w:rPr>
          <w:i/>
        </w:rPr>
        <w:t xml:space="preserve"> –,</w:t>
      </w:r>
      <w:r>
        <w:t xml:space="preserve"> NOS TERMOS DA LEI COMPLEMENTAR Nº 195/2022 (LEI PAULO GUSTAVO), DO DECRETO N. 11.525/2023 (DECRETO PAULO GUSTAVO) E DO DECRETO 11.453/2023 (DECRETO DE FOMENTO).</w:t>
      </w:r>
    </w:p>
    <w:p w14:paraId="00000004" w14:textId="77777777" w:rsidR="003F0A79" w:rsidRDefault="003F0A79">
      <w:pPr>
        <w:spacing w:after="100"/>
        <w:ind w:left="100"/>
        <w:jc w:val="both"/>
      </w:pPr>
    </w:p>
    <w:p w14:paraId="00000005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1. PARTES</w:t>
      </w:r>
    </w:p>
    <w:p w14:paraId="00000006" w14:textId="153B6BC8" w:rsidR="003F0A79" w:rsidRDefault="00B1033D">
      <w:pPr>
        <w:spacing w:after="100"/>
        <w:ind w:left="100"/>
        <w:jc w:val="both"/>
      </w:pPr>
      <w:r>
        <w:t>1.1 O</w:t>
      </w:r>
      <w:r>
        <w:rPr>
          <w:color w:val="FF0000"/>
        </w:rPr>
        <w:t xml:space="preserve"> </w:t>
      </w:r>
      <w:r w:rsidR="007206CF" w:rsidRPr="007206CF">
        <w:t xml:space="preserve">MUNICÍPIO DE </w:t>
      </w:r>
      <w:r w:rsidR="00685E83">
        <w:t>DERRUBADAS</w:t>
      </w:r>
      <w:r>
        <w:t>, neste ato representado p</w:t>
      </w:r>
      <w:r w:rsidR="007206CF">
        <w:t>elo PREFEITO MUNICIPAL</w:t>
      </w:r>
      <w:r>
        <w:t>, Senhor</w:t>
      </w:r>
      <w:r w:rsidR="007206CF">
        <w:t xml:space="preserve"> </w:t>
      </w:r>
      <w:r w:rsidR="00C246D7">
        <w:t>ALAIR CEMIN</w:t>
      </w:r>
      <w:r>
        <w:t xml:space="preserve">, e o(a) [INDICAR NOME DO(A) </w:t>
      </w:r>
      <w:r w:rsidR="00685E83">
        <w:t>PROPONENTE</w:t>
      </w:r>
      <w:r>
        <w:t xml:space="preserve"> CONTEMPLADO],</w:t>
      </w:r>
      <w:r w:rsidR="007206CF">
        <w:t xml:space="preserve"> inscrito no CNPJ nº [INFORMAR CNPJ], neste ato representado por [INDICAR NOME DO REPRESENT</w:t>
      </w:r>
      <w:r w:rsidR="00CD6131">
        <w:t>ANTE</w:t>
      </w:r>
      <w:r w:rsidR="007206CF">
        <w:t xml:space="preserve"> LEGAL]</w:t>
      </w:r>
      <w:r>
        <w:t xml:space="preserve"> portador(a) do RG nº [INDICAR Nº DO RG], expedida em [INDICAR ÓRGÃO EXPEDIDOR], CPF nº [INDICAR Nº DO CPF], residente e domiciliado(a) à [INDICAR ENDEREÇO], CEP: [INDICAR CEP], telefones: [INDICAR TELEFONES], resolvem firmar o presente Termo de Execução Cultural, de acordo com as seguintes condições:</w:t>
      </w:r>
    </w:p>
    <w:p w14:paraId="00000007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2. PROCEDIMENTO</w:t>
      </w:r>
    </w:p>
    <w:p w14:paraId="00000008" w14:textId="2E750B9E" w:rsidR="003F0A79" w:rsidRDefault="00B1033D">
      <w:pPr>
        <w:spacing w:after="100"/>
        <w:ind w:left="100"/>
        <w:jc w:val="both"/>
      </w:pPr>
      <w:r>
        <w:t xml:space="preserve">2.1 Este Termo de Execução Cultural é instrumento da modalidade de fomento à execução de ações culturais de que trata o inciso I do art. 8 do Decreto 11.453/2023, celebrado com </w:t>
      </w:r>
      <w:r w:rsidR="00685E83">
        <w:t>o proponente</w:t>
      </w:r>
      <w:r>
        <w:t xml:space="preserve"> selecionado nos termos da LEI COMPLEMENTAR Nº 195/2022 (LEI PAULO GUSTAVO), DO DECRETO N. 11.525/2023 (DECRETO PAULO GUSTAVO) E DO DECRETO 11.453/2023 (DECRETO DE FOMENTO).</w:t>
      </w:r>
    </w:p>
    <w:p w14:paraId="00000009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3. OBJETO</w:t>
      </w:r>
    </w:p>
    <w:p w14:paraId="0000000A" w14:textId="55F408BC" w:rsidR="003F0A79" w:rsidRDefault="00B1033D">
      <w:pPr>
        <w:spacing w:after="100"/>
        <w:ind w:left="100"/>
        <w:jc w:val="both"/>
      </w:pPr>
      <w:r>
        <w:t xml:space="preserve">3.1. Este Termo de Execução Cultural tem por objeto a concessão de apoio financeiro ao projeto cultural [INDICAR NOME DO PROJETO], contemplado conforme processo administrativo nº [INDICAR NÚMERO DO PROCESSO]. </w:t>
      </w:r>
    </w:p>
    <w:p w14:paraId="0000000B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 xml:space="preserve">4. RECURSOS FINANCEIROS </w:t>
      </w:r>
    </w:p>
    <w:p w14:paraId="0000000C" w14:textId="77777777" w:rsidR="003F0A79" w:rsidRDefault="00B1033D">
      <w:pPr>
        <w:spacing w:after="100"/>
        <w:ind w:left="100"/>
        <w:jc w:val="both"/>
      </w:pPr>
      <w:r>
        <w:t>4.1. Os recursos financeiros para a execução do presente termo totalizam o montante de R$ [INDICAR VALOR EM NÚMERO ARÁBICOS] ([INDICAR VALOR POR EXTENSO] reais).</w:t>
      </w:r>
    </w:p>
    <w:p w14:paraId="0000000D" w14:textId="579FF50C" w:rsidR="003F0A79" w:rsidRDefault="00B1033D">
      <w:pPr>
        <w:spacing w:after="100"/>
        <w:ind w:left="100"/>
        <w:jc w:val="both"/>
      </w:pPr>
      <w:r>
        <w:t xml:space="preserve">4.2. Serão transferidos à conta </w:t>
      </w:r>
      <w:r w:rsidR="005F45A7">
        <w:t xml:space="preserve">específica </w:t>
      </w:r>
      <w:r>
        <w:t>do(a) AGENTE CULTURAL, no [NOME DO BANCO], Agência [INDICAR AGÊNCIA], Conta Corrente nº [INDICAR CONTA], para recebimento e movimentação.</w:t>
      </w:r>
    </w:p>
    <w:p w14:paraId="0000000E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5. APLICAÇÃO DOS RECURSOS</w:t>
      </w:r>
    </w:p>
    <w:p w14:paraId="0000000F" w14:textId="77777777" w:rsidR="003F0A79" w:rsidRDefault="00B1033D">
      <w:pPr>
        <w:spacing w:after="100"/>
        <w:ind w:left="100"/>
        <w:jc w:val="both"/>
      </w:pPr>
      <w:r>
        <w:lastRenderedPageBreak/>
        <w:t>5.1 Os rendimentos de ativos financeiros poderão ser aplicados para o alcance do objeto, sem a necessidade de autorização prévia.</w:t>
      </w:r>
    </w:p>
    <w:p w14:paraId="00000010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6. OBRIGAÇÕES</w:t>
      </w:r>
    </w:p>
    <w:p w14:paraId="00000011" w14:textId="13E89F50" w:rsidR="003F0A79" w:rsidRDefault="00B1033D">
      <w:pPr>
        <w:spacing w:after="100"/>
        <w:ind w:left="100"/>
        <w:jc w:val="both"/>
        <w:rPr>
          <w:color w:val="FF0000"/>
        </w:rPr>
      </w:pPr>
      <w:r>
        <w:t>6.1 São obrigações do</w:t>
      </w:r>
      <w:r w:rsidR="005F45A7">
        <w:t xml:space="preserve"> MUNICÍPIO DE </w:t>
      </w:r>
      <w:r w:rsidR="00685E83">
        <w:t>DERRUBADAS</w:t>
      </w:r>
      <w:r w:rsidR="005F45A7">
        <w:t>:</w:t>
      </w:r>
    </w:p>
    <w:p w14:paraId="00000012" w14:textId="2AC432B1" w:rsidR="003F0A79" w:rsidRDefault="00B1033D">
      <w:pPr>
        <w:spacing w:after="100"/>
        <w:ind w:left="100"/>
        <w:jc w:val="both"/>
      </w:pPr>
      <w:r>
        <w:t xml:space="preserve">I) </w:t>
      </w:r>
      <w:r w:rsidR="00CD6131">
        <w:t>T</w:t>
      </w:r>
      <w:r>
        <w:t>ransferir os recursos ao</w:t>
      </w:r>
      <w:r w:rsidR="00685E83">
        <w:t xml:space="preserve"> PROPONENTE</w:t>
      </w:r>
      <w:r>
        <w:t xml:space="preserve">; </w:t>
      </w:r>
    </w:p>
    <w:p w14:paraId="00000013" w14:textId="760FD2F7" w:rsidR="003F0A79" w:rsidRDefault="00B1033D">
      <w:pPr>
        <w:spacing w:after="100"/>
        <w:ind w:left="100"/>
        <w:jc w:val="both"/>
      </w:pPr>
      <w:r>
        <w:t xml:space="preserve">II) </w:t>
      </w:r>
      <w:r w:rsidR="00CD6131">
        <w:t>O</w:t>
      </w:r>
      <w:r>
        <w:t xml:space="preserve">rientar o </w:t>
      </w:r>
      <w:r w:rsidR="00685E83">
        <w:t xml:space="preserve">PROPONENTE </w:t>
      </w:r>
      <w:r>
        <w:t xml:space="preserve">sobre o procedimento para a prestação de informações dos recursos concedidos; </w:t>
      </w:r>
    </w:p>
    <w:p w14:paraId="00000014" w14:textId="63CC6379" w:rsidR="003F0A79" w:rsidRDefault="00B1033D">
      <w:pPr>
        <w:spacing w:after="100"/>
        <w:ind w:left="100"/>
        <w:jc w:val="both"/>
      </w:pPr>
      <w:r>
        <w:t xml:space="preserve">III) </w:t>
      </w:r>
      <w:r w:rsidR="00CD6131">
        <w:t>A</w:t>
      </w:r>
      <w:r>
        <w:t>nalisar e emitir parecer sobre os relatórios e sobre a prestação de informações apresentados pelo</w:t>
      </w:r>
      <w:r w:rsidR="00685E83">
        <w:t xml:space="preserve"> PROPONENTE</w:t>
      </w:r>
      <w:r>
        <w:t xml:space="preserve">; </w:t>
      </w:r>
    </w:p>
    <w:p w14:paraId="00000015" w14:textId="165D34FB" w:rsidR="003F0A79" w:rsidRDefault="00B1033D">
      <w:pPr>
        <w:spacing w:after="100"/>
        <w:ind w:left="100"/>
        <w:jc w:val="both"/>
      </w:pPr>
      <w:r>
        <w:t xml:space="preserve">IV) </w:t>
      </w:r>
      <w:r w:rsidR="00CD6131">
        <w:t>Z</w:t>
      </w:r>
      <w:r>
        <w:t xml:space="preserve">elar pelo fiel cumprimento deste termo de execução cultural; </w:t>
      </w:r>
    </w:p>
    <w:p w14:paraId="00000016" w14:textId="1F4F2406" w:rsidR="003F0A79" w:rsidRDefault="00B1033D">
      <w:pPr>
        <w:spacing w:after="100"/>
        <w:ind w:left="100"/>
        <w:jc w:val="both"/>
      </w:pPr>
      <w:r>
        <w:t xml:space="preserve">V) </w:t>
      </w:r>
      <w:r w:rsidR="00CD6131">
        <w:t>A</w:t>
      </w:r>
      <w:r>
        <w:t>dotar medidas saneadoras e corretivas quando houver inadimplemento;</w:t>
      </w:r>
    </w:p>
    <w:p w14:paraId="00000017" w14:textId="14B89B8C" w:rsidR="003F0A79" w:rsidRDefault="00B1033D">
      <w:pPr>
        <w:spacing w:after="100"/>
        <w:ind w:left="100"/>
        <w:jc w:val="both"/>
      </w:pPr>
      <w:r>
        <w:t xml:space="preserve">VI) </w:t>
      </w:r>
      <w:r w:rsidR="00CD6131">
        <w:t>M</w:t>
      </w:r>
      <w:r>
        <w:t xml:space="preserve">onitorar o cumprimento pelo </w:t>
      </w:r>
      <w:r w:rsidR="00685E83">
        <w:t>PROPONENTE d</w:t>
      </w:r>
      <w:r>
        <w:t>as obrigações previstas na CLÁUSULA 6.2.</w:t>
      </w:r>
    </w:p>
    <w:p w14:paraId="00000018" w14:textId="3BB0FF72" w:rsidR="003F0A79" w:rsidRDefault="00B1033D">
      <w:pPr>
        <w:spacing w:after="100"/>
        <w:ind w:left="100"/>
        <w:jc w:val="both"/>
      </w:pPr>
      <w:r>
        <w:t xml:space="preserve">6.2 São obrigações do(a) </w:t>
      </w:r>
      <w:r w:rsidR="00685E83">
        <w:t>PROPONENTE</w:t>
      </w:r>
      <w:r>
        <w:t xml:space="preserve">: </w:t>
      </w:r>
    </w:p>
    <w:p w14:paraId="00000019" w14:textId="33087CD3" w:rsidR="003F0A79" w:rsidRDefault="00B1033D">
      <w:pPr>
        <w:spacing w:after="100"/>
        <w:ind w:left="100"/>
        <w:jc w:val="both"/>
      </w:pPr>
      <w:r>
        <w:t xml:space="preserve">I) </w:t>
      </w:r>
      <w:r w:rsidR="00CD6131">
        <w:t>E</w:t>
      </w:r>
      <w:r>
        <w:t xml:space="preserve">xecutar a ação cultural aprovada; </w:t>
      </w:r>
    </w:p>
    <w:p w14:paraId="0000001A" w14:textId="4EB73054" w:rsidR="003F0A79" w:rsidRDefault="00B1033D">
      <w:pPr>
        <w:spacing w:after="100"/>
        <w:ind w:left="100"/>
        <w:jc w:val="both"/>
      </w:pPr>
      <w:r>
        <w:t>II)</w:t>
      </w:r>
      <w:r w:rsidR="00CD6131">
        <w:t xml:space="preserve"> A</w:t>
      </w:r>
      <w:r>
        <w:t xml:space="preserve">plicar os recursos concedidos pela Lei Paulo Gustavo na realização da ação cultural; </w:t>
      </w:r>
    </w:p>
    <w:p w14:paraId="0000001B" w14:textId="1878DAFF" w:rsidR="003F0A79" w:rsidRDefault="00B1033D">
      <w:pPr>
        <w:spacing w:after="100"/>
        <w:ind w:left="100"/>
        <w:jc w:val="both"/>
      </w:pPr>
      <w:r>
        <w:t xml:space="preserve">III) </w:t>
      </w:r>
      <w:r w:rsidR="00CD6131">
        <w:t>M</w:t>
      </w:r>
      <w:r>
        <w:t>anter, obrigatória e exclusivamente, os recursos financeiros depositados na conta especi</w:t>
      </w:r>
      <w:r w:rsidR="005F45A7">
        <w:t>fica informada neste</w:t>
      </w:r>
      <w:r>
        <w:t xml:space="preserve"> Termo de Execução Cultural;</w:t>
      </w:r>
    </w:p>
    <w:p w14:paraId="0000001C" w14:textId="24A50DBB" w:rsidR="003F0A79" w:rsidRDefault="00B1033D">
      <w:pPr>
        <w:spacing w:after="100"/>
        <w:ind w:left="100"/>
        <w:jc w:val="both"/>
      </w:pPr>
      <w:r>
        <w:t xml:space="preserve">IV) </w:t>
      </w:r>
      <w:r w:rsidR="00CD6131">
        <w:t>F</w:t>
      </w:r>
      <w:r>
        <w:t>acilitar o monitoramento, o controle e supervisão do termo de execução cultural bem como o acesso ao local de realização da ação cultural;</w:t>
      </w:r>
    </w:p>
    <w:p w14:paraId="0000001D" w14:textId="59AA5F80" w:rsidR="003F0A79" w:rsidRDefault="00B1033D">
      <w:pPr>
        <w:spacing w:after="100"/>
        <w:ind w:left="100"/>
        <w:jc w:val="both"/>
      </w:pPr>
      <w:r>
        <w:t xml:space="preserve">V) </w:t>
      </w:r>
      <w:r w:rsidR="00CD6131">
        <w:t>P</w:t>
      </w:r>
      <w:r>
        <w:t xml:space="preserve">restar informações </w:t>
      </w:r>
      <w:r w:rsidR="005F45A7">
        <w:t>ao DEPARTAMENTO MUNICIPAL DE CULTURA</w:t>
      </w:r>
      <w:r>
        <w:t xml:space="preserve"> por meio de Relatório de Execução do Objeto, apresentado no prazo máximo de </w:t>
      </w:r>
      <w:r w:rsidR="005F45A7">
        <w:t>30 (trinta) dias,</w:t>
      </w:r>
      <w:r>
        <w:t xml:space="preserve"> contados do término da vigência do termo de execução cultural;</w:t>
      </w:r>
    </w:p>
    <w:p w14:paraId="0000001E" w14:textId="5E5009FB" w:rsidR="003F0A79" w:rsidRDefault="00B1033D">
      <w:pPr>
        <w:spacing w:after="100"/>
        <w:ind w:left="100"/>
        <w:jc w:val="both"/>
      </w:pPr>
      <w:r>
        <w:t xml:space="preserve">VI) </w:t>
      </w:r>
      <w:r w:rsidR="00CD6131">
        <w:t>A</w:t>
      </w:r>
      <w:r>
        <w:t xml:space="preserve">tender a qualquer solicitação regular feita pelo </w:t>
      </w:r>
      <w:r w:rsidR="005F45A7">
        <w:t>D</w:t>
      </w:r>
      <w:r w:rsidR="00461440">
        <w:t>epartamento Municipal de Cultura</w:t>
      </w:r>
      <w:r w:rsidR="005F45A7">
        <w:t>,</w:t>
      </w:r>
      <w:r>
        <w:t xml:space="preserve"> a contar do recebimento da notificação; </w:t>
      </w:r>
    </w:p>
    <w:p w14:paraId="0000001F" w14:textId="324FD972" w:rsidR="003F0A79" w:rsidRDefault="00B1033D">
      <w:pPr>
        <w:spacing w:after="100"/>
        <w:ind w:left="100"/>
        <w:jc w:val="both"/>
      </w:pPr>
      <w:r>
        <w:t xml:space="preserve">VII) </w:t>
      </w:r>
      <w:r w:rsidR="00CD6131">
        <w:t>D</w:t>
      </w:r>
      <w:r>
        <w:t xml:space="preserve">ivulgar nos meios de comunicação, a informação de que a ação cultural aprovada é apoiada com recursos da Lei Paulo Gustavo, incluindo as marcas do Governo </w:t>
      </w:r>
      <w:r w:rsidR="005F45A7">
        <w:t>F</w:t>
      </w:r>
      <w:r>
        <w:t>ederal</w:t>
      </w:r>
      <w:r w:rsidR="005F45A7">
        <w:t xml:space="preserve"> e do Município</w:t>
      </w:r>
      <w:r>
        <w:t>, de acordo com as orientações técnicas do manual de aplicação de marcas divulgado pelo Ministério da Cultura;</w:t>
      </w:r>
    </w:p>
    <w:p w14:paraId="00000020" w14:textId="112E420C" w:rsidR="003F0A79" w:rsidRDefault="00B1033D">
      <w:pPr>
        <w:spacing w:after="100"/>
        <w:ind w:left="100"/>
        <w:jc w:val="both"/>
      </w:pPr>
      <w:r>
        <w:t xml:space="preserve">VIII) </w:t>
      </w:r>
      <w:r w:rsidR="00CD6131">
        <w:t>N</w:t>
      </w:r>
      <w:r>
        <w:t xml:space="preserve">ão realizar despesa em data anterior ou posterior à vigência deste termo de execução cultural; </w:t>
      </w:r>
    </w:p>
    <w:p w14:paraId="00000021" w14:textId="7B22AF36" w:rsidR="003F0A79" w:rsidRDefault="00B1033D">
      <w:pPr>
        <w:spacing w:after="100"/>
        <w:ind w:left="100"/>
        <w:jc w:val="both"/>
      </w:pPr>
      <w:r>
        <w:t xml:space="preserve">IX) </w:t>
      </w:r>
      <w:r w:rsidR="00CD6131">
        <w:t>G</w:t>
      </w:r>
      <w:r>
        <w:t xml:space="preserve">uardar </w:t>
      </w:r>
      <w:r w:rsidR="00461440">
        <w:t>os</w:t>
      </w:r>
      <w:r>
        <w:t xml:space="preserve"> document</w:t>
      </w:r>
      <w:r w:rsidR="00461440">
        <w:t>os originais de comprovação da</w:t>
      </w:r>
      <w:r w:rsidR="005F45A7">
        <w:t xml:space="preserve"> execução</w:t>
      </w:r>
      <w:r w:rsidR="00461440">
        <w:t xml:space="preserve"> física e financeira relativos</w:t>
      </w:r>
      <w:r>
        <w:t xml:space="preserve"> à prestação de</w:t>
      </w:r>
      <w:r w:rsidR="00461440">
        <w:t xml:space="preserve"> contas e</w:t>
      </w:r>
      <w:r>
        <w:t xml:space="preserve"> informações </w:t>
      </w:r>
      <w:r w:rsidR="005F45A7">
        <w:t xml:space="preserve">do projeto cultural, </w:t>
      </w:r>
      <w:r>
        <w:t xml:space="preserve">pelo prazo de </w:t>
      </w:r>
      <w:r w:rsidR="00B40D97">
        <w:t>5</w:t>
      </w:r>
      <w:r w:rsidR="005F45A7">
        <w:t xml:space="preserve"> (cinco)</w:t>
      </w:r>
      <w:r w:rsidR="00B40D97">
        <w:t xml:space="preserve"> </w:t>
      </w:r>
      <w:r>
        <w:t xml:space="preserve">anos, contados do fim da vigência deste Termo de Execução Cultural; </w:t>
      </w:r>
    </w:p>
    <w:p w14:paraId="00000022" w14:textId="6DB3CBC6" w:rsidR="003F0A79" w:rsidRDefault="00B1033D">
      <w:pPr>
        <w:spacing w:after="100"/>
        <w:ind w:left="100"/>
        <w:jc w:val="both"/>
      </w:pPr>
      <w:r>
        <w:t xml:space="preserve">X) </w:t>
      </w:r>
      <w:r w:rsidR="00CD6131">
        <w:t>N</w:t>
      </w:r>
      <w:r>
        <w:t>ão utilizar os recursos para finalidade diversa da estabelecida no projeto cultural;</w:t>
      </w:r>
    </w:p>
    <w:p w14:paraId="00000023" w14:textId="22E48BF2" w:rsidR="003F0A79" w:rsidRDefault="00B1033D">
      <w:pPr>
        <w:spacing w:after="100"/>
        <w:ind w:left="100"/>
        <w:jc w:val="both"/>
      </w:pPr>
      <w:r>
        <w:t xml:space="preserve">XI) </w:t>
      </w:r>
      <w:r w:rsidR="00CD6131">
        <w:t>E</w:t>
      </w:r>
      <w:r>
        <w:t>xecutar a contrapartida conforme pactuado.</w:t>
      </w:r>
    </w:p>
    <w:p w14:paraId="00000024" w14:textId="5BBC3DDE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lastRenderedPageBreak/>
        <w:t>7. PRESTAÇÃO DE INFORMAÇÕES</w:t>
      </w:r>
    </w:p>
    <w:p w14:paraId="00000030" w14:textId="0D2F9690" w:rsidR="003F0A79" w:rsidRDefault="00B1033D">
      <w:pPr>
        <w:spacing w:after="100"/>
        <w:ind w:left="100"/>
        <w:jc w:val="both"/>
      </w:pPr>
      <w:r>
        <w:t xml:space="preserve">7.1 O </w:t>
      </w:r>
      <w:r w:rsidR="00685E83">
        <w:t>PROPONENTE</w:t>
      </w:r>
      <w:r>
        <w:t xml:space="preserve"> prestará contas à administração pública por meio da categoria de prestação de informações em relatório de execução do objeto. </w:t>
      </w:r>
    </w:p>
    <w:p w14:paraId="00000031" w14:textId="77777777" w:rsidR="003F0A79" w:rsidRDefault="00B1033D">
      <w:pPr>
        <w:spacing w:after="100"/>
        <w:ind w:left="100"/>
        <w:jc w:val="both"/>
      </w:pPr>
      <w:r>
        <w:t>7.2 A prestação de informações em relatório de execução do objeto comprovará que foram alcançados os resultados da ação cultural, por meio dos seguintes procedimentos:</w:t>
      </w:r>
    </w:p>
    <w:p w14:paraId="00000032" w14:textId="18B068B2" w:rsidR="003F0A79" w:rsidRDefault="00B1033D">
      <w:pPr>
        <w:spacing w:after="100"/>
        <w:ind w:left="100"/>
        <w:jc w:val="both"/>
      </w:pPr>
      <w:r>
        <w:t xml:space="preserve">I - </w:t>
      </w:r>
      <w:r w:rsidR="00CD6131">
        <w:t>A</w:t>
      </w:r>
      <w:r>
        <w:t xml:space="preserve">presentação de relatório de execução do objeto pelo beneficiário no prazo estabelecido pelo </w:t>
      </w:r>
      <w:r w:rsidR="00461440">
        <w:t xml:space="preserve">respectivo </w:t>
      </w:r>
      <w:r w:rsidR="00E52D27">
        <w:t>Edital</w:t>
      </w:r>
      <w:r>
        <w:t>; e</w:t>
      </w:r>
    </w:p>
    <w:p w14:paraId="33299D9A" w14:textId="702D939B" w:rsidR="008020E7" w:rsidRDefault="00B1033D">
      <w:pPr>
        <w:spacing w:after="100"/>
        <w:ind w:left="100"/>
        <w:jc w:val="both"/>
      </w:pPr>
      <w:r>
        <w:t xml:space="preserve">II - </w:t>
      </w:r>
      <w:r w:rsidR="00CD6131">
        <w:t>A</w:t>
      </w:r>
      <w:r>
        <w:t>nálise do relatório de execução do objeto p</w:t>
      </w:r>
      <w:r w:rsidR="00E52D27">
        <w:t xml:space="preserve">elo </w:t>
      </w:r>
      <w:r w:rsidR="008020E7">
        <w:t>Conselho Municipal de Educação e Cultura de Derrubadas.</w:t>
      </w:r>
    </w:p>
    <w:p w14:paraId="00000034" w14:textId="77777777" w:rsidR="003F0A79" w:rsidRDefault="00B1033D">
      <w:pPr>
        <w:spacing w:after="100"/>
        <w:ind w:left="100"/>
        <w:jc w:val="both"/>
      </w:pPr>
      <w:r>
        <w:t>7.2.1 O relatório de prestação de informações sobre o cumprimento do objeto deverá:</w:t>
      </w:r>
    </w:p>
    <w:p w14:paraId="00000035" w14:textId="0EA5590B" w:rsidR="003F0A79" w:rsidRDefault="00B1033D">
      <w:pPr>
        <w:spacing w:after="100"/>
        <w:ind w:left="100"/>
        <w:jc w:val="both"/>
      </w:pPr>
      <w:r>
        <w:t xml:space="preserve">I - </w:t>
      </w:r>
      <w:r w:rsidR="00CD6131">
        <w:t>C</w:t>
      </w:r>
      <w:r>
        <w:t>omprovar que foram alcançados os resultados da ação cultural;</w:t>
      </w:r>
    </w:p>
    <w:p w14:paraId="00000036" w14:textId="0D07279F" w:rsidR="003F0A79" w:rsidRDefault="00B1033D">
      <w:pPr>
        <w:spacing w:after="100"/>
        <w:ind w:left="100"/>
        <w:jc w:val="both"/>
      </w:pPr>
      <w:r>
        <w:t xml:space="preserve">II - </w:t>
      </w:r>
      <w:r w:rsidR="00CD6131">
        <w:t>C</w:t>
      </w:r>
      <w:r>
        <w:t xml:space="preserve">onter a descrição das ações desenvolvidas para o cumprimento do objeto; </w:t>
      </w:r>
    </w:p>
    <w:p w14:paraId="00000037" w14:textId="789E1A6B" w:rsidR="003F0A79" w:rsidRDefault="00B1033D">
      <w:pPr>
        <w:spacing w:after="100"/>
        <w:ind w:left="100"/>
        <w:jc w:val="both"/>
      </w:pPr>
      <w:r>
        <w:t xml:space="preserve">III - </w:t>
      </w:r>
      <w:r w:rsidR="00CD6131">
        <w:t>T</w:t>
      </w:r>
      <w:r>
        <w:t xml:space="preserve">er anexado documentos de comprovação do cumprimento do objeto, tais como: Declarações de realização dos eventos, com registro fotográfico ou audiovisual, clipping de matérias jornalísticas, releases, folders, catálogos, panfletos, filipetas, bem como outros documentos pertinentes à execução do projeto. </w:t>
      </w:r>
    </w:p>
    <w:p w14:paraId="00000038" w14:textId="69419258" w:rsidR="003F0A79" w:rsidRPr="00685E83" w:rsidRDefault="00B1033D" w:rsidP="00685E83">
      <w:pPr>
        <w:spacing w:after="100"/>
        <w:ind w:left="100"/>
        <w:jc w:val="both"/>
        <w:rPr>
          <w:color w:val="FF0000"/>
        </w:rPr>
      </w:pPr>
      <w:r>
        <w:t xml:space="preserve">7.2.2 O </w:t>
      </w:r>
      <w:r w:rsidR="008020E7">
        <w:t>Conselho Municipal de Educação e Cultura de Derrubadas</w:t>
      </w:r>
      <w:r w:rsidR="008020E7">
        <w:t xml:space="preserve"> </w:t>
      </w:r>
      <w:r>
        <w:t>elaborará parecer técnico de análise do relatório de execução do objeto e poderá adotar os seguintes procedimentos, de acordo com o caso concreto:</w:t>
      </w:r>
    </w:p>
    <w:p w14:paraId="00000039" w14:textId="13C58200" w:rsidR="003F0A79" w:rsidRDefault="00B1033D">
      <w:pPr>
        <w:spacing w:after="100"/>
        <w:ind w:left="100"/>
        <w:jc w:val="both"/>
      </w:pPr>
      <w:r>
        <w:t xml:space="preserve">I </w:t>
      </w:r>
      <w:r w:rsidR="00461440">
        <w:t>–</w:t>
      </w:r>
      <w:r>
        <w:t xml:space="preserve"> </w:t>
      </w:r>
      <w:r w:rsidR="00CD6131">
        <w:t>A</w:t>
      </w:r>
      <w:r w:rsidR="00461440">
        <w:t>provar a prestação de contas</w:t>
      </w:r>
      <w:r>
        <w:t>, caso conclua que houve o cumprimento integral do objeto; ou</w:t>
      </w:r>
    </w:p>
    <w:p w14:paraId="0000003A" w14:textId="2A4C259A" w:rsidR="003F0A79" w:rsidRDefault="00B1033D">
      <w:pPr>
        <w:spacing w:after="100"/>
        <w:ind w:left="100"/>
        <w:jc w:val="both"/>
      </w:pPr>
      <w:r>
        <w:t xml:space="preserve">II - </w:t>
      </w:r>
      <w:r w:rsidR="00CD6131">
        <w:t>S</w:t>
      </w:r>
      <w:r>
        <w:t>olicita</w:t>
      </w:r>
      <w:r w:rsidR="00461440">
        <w:t>r</w:t>
      </w:r>
      <w:r>
        <w:t xml:space="preserve">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insuficientes.</w:t>
      </w:r>
    </w:p>
    <w:p w14:paraId="0000003B" w14:textId="538C83E4" w:rsidR="003F0A79" w:rsidRDefault="00B1033D">
      <w:pPr>
        <w:spacing w:after="100"/>
        <w:ind w:left="100"/>
        <w:jc w:val="both"/>
      </w:pPr>
      <w:r>
        <w:t xml:space="preserve">7.2.3 Após o recebimento do processo pelo </w:t>
      </w:r>
      <w:r w:rsidR="00ED21B3">
        <w:t>proponente</w:t>
      </w:r>
      <w:r>
        <w:t xml:space="preserve"> de que trata o item 7.2.2, autoridade responsável pelo julgamento da prestação de informações poderá:</w:t>
      </w:r>
    </w:p>
    <w:p w14:paraId="0000003C" w14:textId="50612627" w:rsidR="003F0A79" w:rsidRDefault="00B1033D">
      <w:pPr>
        <w:spacing w:after="100"/>
        <w:ind w:left="100"/>
        <w:jc w:val="both"/>
      </w:pPr>
      <w:r>
        <w:t xml:space="preserve">I - </w:t>
      </w:r>
      <w:r w:rsidR="00CD6131">
        <w:t>D</w:t>
      </w:r>
      <w:r>
        <w:t>eterminar o arquivamento, caso considere que houve o cumprimento integral do objeto ou o cumprimento parcial justificado;</w:t>
      </w:r>
    </w:p>
    <w:p w14:paraId="0000003D" w14:textId="68F7231C" w:rsidR="003F0A79" w:rsidRDefault="00B1033D">
      <w:pPr>
        <w:spacing w:after="100"/>
        <w:ind w:left="100"/>
        <w:jc w:val="both"/>
      </w:pPr>
      <w:r>
        <w:t xml:space="preserve">II - </w:t>
      </w:r>
      <w:r w:rsidR="00CD6131">
        <w:t>S</w:t>
      </w:r>
      <w:r>
        <w:t>olicitar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insuficientes; ou</w:t>
      </w:r>
    </w:p>
    <w:p w14:paraId="0000003E" w14:textId="75C2666C" w:rsidR="003F0A79" w:rsidRDefault="00B1033D">
      <w:pPr>
        <w:spacing w:after="100"/>
        <w:ind w:left="100"/>
        <w:jc w:val="both"/>
      </w:pPr>
      <w:r>
        <w:t xml:space="preserve">III - </w:t>
      </w:r>
      <w:r w:rsidR="00CD6131">
        <w:t>A</w:t>
      </w:r>
      <w:r>
        <w:t>plicar sanções ou decidir pela rejeição da prestação de informações, caso verifique que não houve o cumprimento integral do objeto ou o cumprimento parcial justificado, ou caso identifique irregularidades no relatório de execução financeira.</w:t>
      </w:r>
    </w:p>
    <w:p w14:paraId="0000003F" w14:textId="401252C0" w:rsidR="003F0A79" w:rsidRDefault="00B1033D">
      <w:pPr>
        <w:spacing w:after="100"/>
        <w:ind w:left="100"/>
        <w:jc w:val="both"/>
      </w:pPr>
      <w:r>
        <w:lastRenderedPageBreak/>
        <w:t>7.3 O relatório de execução financeira será exigido</w:t>
      </w:r>
      <w:r w:rsidR="00D4053C">
        <w:t>, independente da modalidade inicial de prestação de informações,</w:t>
      </w:r>
      <w:r>
        <w:t xml:space="preserve"> somente nas seguintes hipóteses:</w:t>
      </w:r>
    </w:p>
    <w:p w14:paraId="00000040" w14:textId="5A68F40F" w:rsidR="003F0A79" w:rsidRDefault="00B1033D">
      <w:pPr>
        <w:spacing w:after="100"/>
        <w:ind w:left="100"/>
        <w:jc w:val="both"/>
      </w:pPr>
      <w:r>
        <w:t xml:space="preserve">I - </w:t>
      </w:r>
      <w:r w:rsidR="00CD6131">
        <w:t>Q</w:t>
      </w:r>
      <w:r>
        <w:t>uando não estiver comprovado o cumprimento do objeto, observados os procedimentos previstos no item 7.2; ou</w:t>
      </w:r>
    </w:p>
    <w:p w14:paraId="00000041" w14:textId="350E8C70" w:rsidR="003F0A79" w:rsidRDefault="00B1033D">
      <w:pPr>
        <w:spacing w:after="100"/>
        <w:ind w:left="100"/>
        <w:jc w:val="both"/>
      </w:pPr>
      <w:r>
        <w:t xml:space="preserve">II - </w:t>
      </w:r>
      <w:r w:rsidR="00CD6131">
        <w:t>Q</w:t>
      </w:r>
      <w:r>
        <w:t>uando for recebida, pela administração pública, denúncia de irregularidade na execução da ação cultural, mediante juízo de admissibilidade que avaliará os elementos fáticos apresentados.</w:t>
      </w:r>
    </w:p>
    <w:p w14:paraId="00000042" w14:textId="77777777" w:rsidR="003F0A79" w:rsidRDefault="00B1033D">
      <w:pPr>
        <w:spacing w:after="100"/>
        <w:ind w:left="100"/>
        <w:jc w:val="both"/>
      </w:pPr>
      <w:r>
        <w:t>7.3.1 O prazo para apresentação do relatório de execução financeira será de, no mínimo, trinta dias, contado do recebimento da notificação.</w:t>
      </w:r>
    </w:p>
    <w:p w14:paraId="00000043" w14:textId="77777777" w:rsidR="003F0A79" w:rsidRDefault="00B1033D">
      <w:pPr>
        <w:spacing w:after="100"/>
        <w:ind w:left="100"/>
        <w:jc w:val="both"/>
      </w:pPr>
      <w:r>
        <w:t>7.4 O julgamento da prestação de informações realizado pela autoridade do ente federativo que celebrou o termo de execução cultural avaliará o parecer técnico de análise de prestação de informações e poderá concluir pela:</w:t>
      </w:r>
    </w:p>
    <w:p w14:paraId="00000044" w14:textId="720DEF78" w:rsidR="003F0A79" w:rsidRPr="008020E7" w:rsidRDefault="00B1033D">
      <w:pPr>
        <w:spacing w:after="100"/>
        <w:ind w:left="100"/>
        <w:jc w:val="both"/>
      </w:pPr>
      <w:r w:rsidRPr="008020E7">
        <w:t>I -</w:t>
      </w:r>
      <w:r w:rsidR="00DE2B44" w:rsidRPr="008020E7">
        <w:t xml:space="preserve"> A</w:t>
      </w:r>
      <w:r w:rsidRPr="008020E7">
        <w:t>provação da prestação de informações, com ou sem ressalvas; ou</w:t>
      </w:r>
    </w:p>
    <w:p w14:paraId="00000045" w14:textId="320A4836" w:rsidR="003F0A79" w:rsidRPr="008020E7" w:rsidRDefault="00B1033D">
      <w:pPr>
        <w:spacing w:after="100"/>
        <w:ind w:left="100"/>
        <w:jc w:val="both"/>
      </w:pPr>
      <w:r w:rsidRPr="008020E7">
        <w:t xml:space="preserve">II - </w:t>
      </w:r>
      <w:r w:rsidR="00DE2B44" w:rsidRPr="008020E7">
        <w:t>R</w:t>
      </w:r>
      <w:r w:rsidRPr="008020E7">
        <w:t>eprovação da prestação de informações, parcial ou total.</w:t>
      </w:r>
    </w:p>
    <w:p w14:paraId="00000046" w14:textId="7352CE49" w:rsidR="003F0A79" w:rsidRDefault="00B1033D">
      <w:pPr>
        <w:spacing w:after="100"/>
        <w:ind w:left="100"/>
        <w:jc w:val="both"/>
      </w:pPr>
      <w:r w:rsidRPr="008020E7">
        <w:t xml:space="preserve">7.5 Na hipótese de o julgamento da prestação de informações apontar a necessidade de devolução de recursos, o </w:t>
      </w:r>
      <w:r w:rsidR="00ED21B3" w:rsidRPr="008020E7">
        <w:t>proponente</w:t>
      </w:r>
      <w:r w:rsidRPr="008020E7">
        <w:t xml:space="preserve"> </w:t>
      </w:r>
      <w:r>
        <w:t>será notificado para que exerça a opção por:</w:t>
      </w:r>
    </w:p>
    <w:p w14:paraId="00000047" w14:textId="24282CCB" w:rsidR="003F0A79" w:rsidRDefault="00B1033D">
      <w:pPr>
        <w:spacing w:after="100"/>
        <w:ind w:left="100"/>
        <w:jc w:val="both"/>
      </w:pPr>
      <w:r>
        <w:t xml:space="preserve">I - </w:t>
      </w:r>
      <w:r w:rsidR="00DE2B44">
        <w:t>D</w:t>
      </w:r>
      <w:r>
        <w:t>evolução parcial ou integral dos recursos ao erário;</w:t>
      </w:r>
    </w:p>
    <w:p w14:paraId="00000048" w14:textId="43C16474" w:rsidR="003F0A79" w:rsidRDefault="00B1033D">
      <w:pPr>
        <w:spacing w:after="100"/>
        <w:ind w:left="100"/>
        <w:jc w:val="both"/>
      </w:pPr>
      <w:r>
        <w:t xml:space="preserve">II - </w:t>
      </w:r>
      <w:r w:rsidR="00DE2B44">
        <w:t>A</w:t>
      </w:r>
      <w:r>
        <w:t>presentação de plano de ações compensatórias; ou</w:t>
      </w:r>
    </w:p>
    <w:p w14:paraId="00000049" w14:textId="059E98C0" w:rsidR="003F0A79" w:rsidRDefault="00B1033D">
      <w:pPr>
        <w:spacing w:after="100"/>
        <w:ind w:left="100"/>
        <w:jc w:val="both"/>
      </w:pPr>
      <w:r>
        <w:t xml:space="preserve">III - </w:t>
      </w:r>
      <w:r w:rsidR="00DE2B44">
        <w:t>D</w:t>
      </w:r>
      <w:r>
        <w:t>evolução parcial dos recursos ao erário juntamente com a apresentação de plano de ações compensatórias.</w:t>
      </w:r>
    </w:p>
    <w:p w14:paraId="0000004A" w14:textId="77777777" w:rsidR="003F0A79" w:rsidRDefault="00B1033D">
      <w:pPr>
        <w:spacing w:after="100"/>
        <w:ind w:left="100"/>
        <w:jc w:val="both"/>
      </w:pPr>
      <w:r>
        <w:t>7.5.1 A ocorrência de caso fortuito ou força maior impeditiva da execução do instrumento afasta a reprovação da prestação de informações, desde que comprovada.</w:t>
      </w:r>
    </w:p>
    <w:p w14:paraId="0000004B" w14:textId="501098C2" w:rsidR="003F0A79" w:rsidRDefault="00B1033D">
      <w:pPr>
        <w:spacing w:after="100"/>
        <w:ind w:left="100"/>
        <w:jc w:val="both"/>
      </w:pPr>
      <w:r>
        <w:t xml:space="preserve">7.5.2 Nos casos em que estiver caracterizada má-fé do </w:t>
      </w:r>
      <w:r w:rsidR="00ED21B3">
        <w:t>proponente</w:t>
      </w:r>
      <w:r>
        <w:t>, será imediatamente exigida a devolução de recursos ao erário, vedada a aceitação de plano de ações compensatórias.</w:t>
      </w:r>
    </w:p>
    <w:p w14:paraId="0000004C" w14:textId="1A22CF3E" w:rsidR="003F0A79" w:rsidRDefault="00B1033D">
      <w:pPr>
        <w:spacing w:after="100"/>
        <w:ind w:left="100"/>
        <w:jc w:val="both"/>
      </w:pPr>
      <w:r>
        <w:t xml:space="preserve">7.5.3 Nos casos em que houver exigência de devolução de recursos ao erário, o </w:t>
      </w:r>
      <w:r w:rsidR="00ED21B3">
        <w:t>proponente</w:t>
      </w:r>
      <w:r>
        <w:t xml:space="preserve"> poderá solicitar o parcelamento do débito, na forma e nas condições previstas na legislação.</w:t>
      </w:r>
    </w:p>
    <w:p w14:paraId="0000004D" w14:textId="77777777" w:rsidR="003F0A79" w:rsidRDefault="00B1033D">
      <w:pPr>
        <w:spacing w:after="100"/>
        <w:ind w:left="100"/>
        <w:jc w:val="both"/>
      </w:pPr>
      <w:r>
        <w:t>7.5.4 O prazo de execução do plano de ações compensatórias será o menor possível, conforme o caso concreto, limitado à metade do prazo originalmente previsto de vigência do instrumento.</w:t>
      </w:r>
    </w:p>
    <w:p w14:paraId="0000004E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8. ALTERAÇÃO DO TERMO DE EXECUÇÃO CULTURAL</w:t>
      </w:r>
    </w:p>
    <w:p w14:paraId="0000004F" w14:textId="77777777" w:rsidR="003F0A79" w:rsidRDefault="00B1033D">
      <w:pPr>
        <w:spacing w:after="100"/>
        <w:ind w:left="100"/>
        <w:jc w:val="both"/>
      </w:pPr>
      <w:r>
        <w:t>8.1 A alteração do termo de execução cultural será formalizada por meio de termo aditivo.</w:t>
      </w:r>
    </w:p>
    <w:p w14:paraId="00000050" w14:textId="77777777" w:rsidR="003F0A79" w:rsidRDefault="00B1033D">
      <w:pPr>
        <w:spacing w:after="100"/>
        <w:ind w:left="100"/>
        <w:jc w:val="both"/>
      </w:pPr>
      <w:r>
        <w:t>8.2 A formalização de termo aditivo não será necessária nas seguintes hipóteses:</w:t>
      </w:r>
    </w:p>
    <w:p w14:paraId="00000051" w14:textId="08DF8F7D" w:rsidR="003F0A79" w:rsidRDefault="00B1033D">
      <w:pPr>
        <w:spacing w:after="100"/>
        <w:ind w:left="100"/>
        <w:jc w:val="both"/>
      </w:pPr>
      <w:r>
        <w:t xml:space="preserve">I - </w:t>
      </w:r>
      <w:r w:rsidR="00DE2B44">
        <w:t>P</w:t>
      </w:r>
      <w:r>
        <w:t>rorrogação de vigência realizada de ofício pela administração pública quando der causa a atraso na liberação de recursos; e</w:t>
      </w:r>
    </w:p>
    <w:p w14:paraId="00000052" w14:textId="53BAA223" w:rsidR="003F0A79" w:rsidRDefault="00B1033D">
      <w:pPr>
        <w:spacing w:after="100"/>
        <w:ind w:left="100"/>
        <w:jc w:val="both"/>
      </w:pPr>
      <w:r>
        <w:t xml:space="preserve">II - </w:t>
      </w:r>
      <w:r w:rsidR="00DE2B44">
        <w:t>A</w:t>
      </w:r>
      <w:r>
        <w:t>lteração do projeto sem modificação do valor global do instrumento e sem modificação substancial do objeto.</w:t>
      </w:r>
    </w:p>
    <w:p w14:paraId="00000053" w14:textId="77777777" w:rsidR="003F0A79" w:rsidRDefault="00B1033D">
      <w:pPr>
        <w:spacing w:after="100"/>
        <w:ind w:left="100"/>
        <w:jc w:val="both"/>
      </w:pPr>
      <w:r>
        <w:lastRenderedPageBreak/>
        <w:t>8.3 Na hipótese de prorrogação de vigência, o saldo de recursos será automaticamente mantido na conta, a fim de viabilizar a continuidade da execução do objeto.</w:t>
      </w:r>
    </w:p>
    <w:p w14:paraId="00000054" w14:textId="1EB51D32" w:rsidR="003F0A79" w:rsidRDefault="00B1033D">
      <w:pPr>
        <w:spacing w:after="100"/>
        <w:ind w:left="100"/>
        <w:jc w:val="both"/>
      </w:pPr>
      <w:r>
        <w:t xml:space="preserve">8.4 As alterações do projeto cujo escopo seja de, no máximo, 20% poderão ser realizadas pelo </w:t>
      </w:r>
      <w:r w:rsidR="00ED21B3">
        <w:t>proponente</w:t>
      </w:r>
      <w:r>
        <w:t xml:space="preserve"> e comunicadas à administração pública em seguida, sem a necessidade de autorização prévia.</w:t>
      </w:r>
    </w:p>
    <w:p w14:paraId="00000055" w14:textId="7626C1A4" w:rsidR="003F0A79" w:rsidRDefault="00B1033D">
      <w:pPr>
        <w:spacing w:after="100"/>
        <w:ind w:left="100"/>
        <w:jc w:val="both"/>
      </w:pPr>
      <w:r>
        <w:t xml:space="preserve">8.5 A aplicação de rendimentos de ativos financeiros em benefício do objeto do termo de execução cultural poderá ser realizada pelo </w:t>
      </w:r>
      <w:r w:rsidR="00ED21B3">
        <w:t>proponente</w:t>
      </w:r>
      <w:r>
        <w:t xml:space="preserve"> sem a necessidade de autorização prévia da administração pública.</w:t>
      </w:r>
    </w:p>
    <w:p w14:paraId="00000056" w14:textId="77777777" w:rsidR="003F0A79" w:rsidRDefault="00B1033D">
      <w:pPr>
        <w:spacing w:after="100"/>
        <w:ind w:left="100"/>
        <w:jc w:val="both"/>
      </w:pPr>
      <w:r>
        <w:t>8.6 Nas hipóteses de alterações em que não seja necessário termo aditivo, poderá ser realizado apostilamento.</w:t>
      </w:r>
    </w:p>
    <w:p w14:paraId="00000057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9. TITULARIDADE DE BENS</w:t>
      </w:r>
    </w:p>
    <w:p w14:paraId="00000058" w14:textId="3AEA657C" w:rsidR="003F0A79" w:rsidRDefault="00B1033D">
      <w:pPr>
        <w:spacing w:after="100"/>
        <w:ind w:left="100"/>
        <w:jc w:val="both"/>
      </w:pPr>
      <w:r>
        <w:t xml:space="preserve">9.1 Os bens permanentes adquiridos, produzidos ou transformados em decorrência da execução da ação cultural fomentada serão de titularidade do </w:t>
      </w:r>
      <w:r w:rsidR="00ED21B3">
        <w:t>proponente</w:t>
      </w:r>
      <w:r w:rsidR="00D4053C">
        <w:t xml:space="preserve"> desde a data da sua aquisição</w:t>
      </w:r>
      <w:r>
        <w:t>.</w:t>
      </w:r>
    </w:p>
    <w:p w14:paraId="7A20CD15" w14:textId="612C9F5F" w:rsidR="00D4053C" w:rsidRDefault="00D4053C" w:rsidP="00D4053C">
      <w:pPr>
        <w:spacing w:after="100"/>
        <w:ind w:left="100"/>
        <w:jc w:val="both"/>
      </w:pPr>
      <w:r>
        <w:t>9.2 Nos casos de rejeição da prestação de contas em razão da aquisição ou do uso do bem, o valor pago pela aquisição será computado no cálculo de valores a devolver, com atualização monetária.</w:t>
      </w:r>
    </w:p>
    <w:p w14:paraId="0000005B" w14:textId="6A7A295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 xml:space="preserve">10. </w:t>
      </w:r>
      <w:r w:rsidR="000E40BF">
        <w:rPr>
          <w:b/>
          <w:bCs/>
        </w:rPr>
        <w:t>EXTINÇÃO DO TERMO DE EXECUÇÃO CULTURAL</w:t>
      </w:r>
    </w:p>
    <w:p w14:paraId="619D6EC0" w14:textId="77777777" w:rsidR="000E40BF" w:rsidRDefault="000E40BF" w:rsidP="000E40BF">
      <w:pPr>
        <w:spacing w:after="100"/>
        <w:ind w:left="100"/>
        <w:jc w:val="both"/>
      </w:pPr>
      <w:r>
        <w:t xml:space="preserve">10.1 </w:t>
      </w:r>
      <w:r w:rsidRPr="000E40BF">
        <w:t xml:space="preserve">O presente Termo de </w:t>
      </w:r>
      <w:r>
        <w:t>Execução Cultural</w:t>
      </w:r>
      <w:r w:rsidRPr="000E40BF">
        <w:t xml:space="preserve"> poderá ser:</w:t>
      </w:r>
    </w:p>
    <w:p w14:paraId="0D4AEF7D" w14:textId="07FD2584" w:rsidR="000E40BF" w:rsidRDefault="000E40BF" w:rsidP="000E40BF">
      <w:pPr>
        <w:spacing w:after="100"/>
        <w:ind w:left="100"/>
        <w:jc w:val="both"/>
      </w:pPr>
      <w:r>
        <w:t xml:space="preserve">I - </w:t>
      </w:r>
      <w:r w:rsidR="00DE2B44">
        <w:t>E</w:t>
      </w:r>
      <w:r w:rsidRPr="000E40BF">
        <w:t>xtinto por decurso de prazo;</w:t>
      </w:r>
    </w:p>
    <w:p w14:paraId="3E5B0673" w14:textId="0EDCF703" w:rsidR="000E40BF" w:rsidRDefault="000E40BF" w:rsidP="000E40BF">
      <w:pPr>
        <w:spacing w:after="100"/>
        <w:ind w:left="100"/>
        <w:jc w:val="both"/>
      </w:pPr>
      <w:r>
        <w:t xml:space="preserve">II - </w:t>
      </w:r>
      <w:r w:rsidR="00DE2B44">
        <w:t>E</w:t>
      </w:r>
      <w:r w:rsidRPr="000E40BF">
        <w:t>xtinto, de comum acordo antes do prazo avençado, mediante Termo de Distrato;</w:t>
      </w:r>
    </w:p>
    <w:p w14:paraId="401B4B85" w14:textId="7C62E6F2" w:rsidR="000E40BF" w:rsidRDefault="000E40BF" w:rsidP="000E40BF">
      <w:pPr>
        <w:spacing w:after="100"/>
        <w:ind w:left="100"/>
        <w:jc w:val="both"/>
        <w:rPr>
          <w:rFonts w:eastAsiaTheme="minorHAnsi"/>
          <w:szCs w:val="24"/>
        </w:rPr>
      </w:pPr>
      <w:r>
        <w:t xml:space="preserve">III - </w:t>
      </w:r>
      <w:r w:rsidR="00DE2B44">
        <w:t>D</w:t>
      </w:r>
      <w:r w:rsidRPr="00FF1FEA">
        <w:rPr>
          <w:rFonts w:eastAsiaTheme="minorHAnsi"/>
          <w:szCs w:val="24"/>
        </w:rPr>
        <w:t>enunciado, por decisão unilateral de qualquer dos partícipes, independentemente de autorização judicial, mediante prévia notificação por escrito ao outro partícipe; ou</w:t>
      </w:r>
    </w:p>
    <w:p w14:paraId="0AA9437E" w14:textId="10254172" w:rsidR="000E40BF" w:rsidRDefault="000E40BF" w:rsidP="000E40BF">
      <w:pPr>
        <w:spacing w:after="100"/>
        <w:ind w:left="100"/>
        <w:jc w:val="both"/>
        <w:rPr>
          <w:rFonts w:eastAsiaTheme="minorHAnsi"/>
          <w:szCs w:val="24"/>
        </w:rPr>
      </w:pPr>
      <w:r>
        <w:t>IV -</w:t>
      </w:r>
      <w:r>
        <w:rPr>
          <w:rFonts w:eastAsiaTheme="minorHAnsi"/>
          <w:szCs w:val="24"/>
        </w:rPr>
        <w:t xml:space="preserve"> </w:t>
      </w:r>
      <w:r w:rsidR="00DE2B44">
        <w:rPr>
          <w:rFonts w:eastAsiaTheme="minorHAnsi"/>
          <w:szCs w:val="24"/>
        </w:rPr>
        <w:t>R</w:t>
      </w:r>
      <w:r w:rsidRPr="00FF1FEA">
        <w:rPr>
          <w:rFonts w:eastAsiaTheme="minorHAnsi"/>
          <w:szCs w:val="24"/>
        </w:rPr>
        <w:t>escindido, por decisão unilateral de qualquer dos partícipes, independentemente de autorização judicial, mediante prévia notificação por escrito ao outro partícipe, nas seguintes hipóteses:</w:t>
      </w:r>
    </w:p>
    <w:p w14:paraId="29C8D9B0" w14:textId="1038131F" w:rsidR="000E40BF" w:rsidRDefault="000E40BF" w:rsidP="000E40BF">
      <w:pPr>
        <w:spacing w:after="100"/>
        <w:ind w:left="100"/>
        <w:jc w:val="both"/>
      </w:pPr>
      <w:r>
        <w:t xml:space="preserve">a) </w:t>
      </w:r>
      <w:r w:rsidR="00DE2B44">
        <w:t>D</w:t>
      </w:r>
      <w:r w:rsidRPr="000E40BF">
        <w:t>escumprimento injustificado de cláusula deste instrumento;</w:t>
      </w:r>
    </w:p>
    <w:p w14:paraId="5E08A938" w14:textId="530150C9" w:rsidR="000E40BF" w:rsidRDefault="000E40BF" w:rsidP="000E40BF">
      <w:pPr>
        <w:spacing w:after="100"/>
        <w:ind w:left="100"/>
        <w:jc w:val="both"/>
      </w:pPr>
      <w:r>
        <w:t xml:space="preserve">b) </w:t>
      </w:r>
      <w:r w:rsidR="00DE2B44">
        <w:t>I</w:t>
      </w:r>
      <w:r w:rsidRPr="000E40BF">
        <w:t>rregularidade ou inexecução injustificada, ainda que parcial, do objeto, resultados ou metas pactuadas;</w:t>
      </w:r>
    </w:p>
    <w:p w14:paraId="47E5F4F2" w14:textId="2E9D9280" w:rsidR="000E40BF" w:rsidRDefault="000E40BF" w:rsidP="000E40BF">
      <w:pPr>
        <w:spacing w:after="100"/>
        <w:ind w:left="100"/>
        <w:jc w:val="both"/>
      </w:pPr>
      <w:r>
        <w:t xml:space="preserve">c) </w:t>
      </w:r>
      <w:r w:rsidR="00DE2B44">
        <w:t>V</w:t>
      </w:r>
      <w:r w:rsidRPr="000E40BF">
        <w:t>iolação da legislação aplicável;</w:t>
      </w:r>
    </w:p>
    <w:p w14:paraId="08E365D6" w14:textId="11F2F65A" w:rsidR="000E40BF" w:rsidRDefault="000E40BF" w:rsidP="000E40BF">
      <w:pPr>
        <w:spacing w:after="100"/>
        <w:ind w:left="100"/>
        <w:jc w:val="both"/>
      </w:pPr>
      <w:r>
        <w:t xml:space="preserve">d) </w:t>
      </w:r>
      <w:r w:rsidR="00DE2B44">
        <w:t>C</w:t>
      </w:r>
      <w:r w:rsidRPr="000E40BF">
        <w:t>ometimento de falhas reiteradas na execução;</w:t>
      </w:r>
    </w:p>
    <w:p w14:paraId="5ADC1A1D" w14:textId="5914F446" w:rsidR="000E40BF" w:rsidRDefault="000E40BF" w:rsidP="000E40BF">
      <w:pPr>
        <w:spacing w:after="100"/>
        <w:ind w:left="100"/>
        <w:jc w:val="both"/>
      </w:pPr>
      <w:r>
        <w:t xml:space="preserve">e) </w:t>
      </w:r>
      <w:r w:rsidR="00DE2B44">
        <w:t>M</w:t>
      </w:r>
      <w:r w:rsidRPr="000E40BF">
        <w:t>á administração de recursos públicos;</w:t>
      </w:r>
    </w:p>
    <w:p w14:paraId="049A580F" w14:textId="6226F44D" w:rsidR="000E40BF" w:rsidRDefault="000E40BF" w:rsidP="000E40BF">
      <w:pPr>
        <w:spacing w:after="100"/>
        <w:ind w:left="100"/>
        <w:jc w:val="both"/>
      </w:pPr>
      <w:r>
        <w:t xml:space="preserve">f) </w:t>
      </w:r>
      <w:r w:rsidR="00DE2B44">
        <w:t>C</w:t>
      </w:r>
      <w:r w:rsidRPr="000E40BF">
        <w:t>onstatação de falsidade ou fraude nas informações ou documentos apresentados;</w:t>
      </w:r>
    </w:p>
    <w:p w14:paraId="0D7857BD" w14:textId="73A3E381" w:rsidR="000E40BF" w:rsidRDefault="000E40BF" w:rsidP="000E40BF">
      <w:pPr>
        <w:spacing w:after="100"/>
        <w:ind w:left="100"/>
        <w:jc w:val="both"/>
      </w:pPr>
      <w:r>
        <w:t xml:space="preserve">g) </w:t>
      </w:r>
      <w:r w:rsidR="00DE2B44">
        <w:t>N</w:t>
      </w:r>
      <w:r w:rsidRPr="000E40BF">
        <w:t>ão atendimento às recomendações ou determinações decorrentes da fiscalização;</w:t>
      </w:r>
    </w:p>
    <w:p w14:paraId="2F6EAC2B" w14:textId="66B3DC52" w:rsidR="000E40BF" w:rsidRDefault="000E40BF" w:rsidP="000E40BF">
      <w:pPr>
        <w:spacing w:after="100"/>
        <w:ind w:left="100"/>
        <w:jc w:val="both"/>
      </w:pPr>
      <w:r>
        <w:t xml:space="preserve">h) </w:t>
      </w:r>
      <w:r w:rsidR="00DE2B44">
        <w:t>O</w:t>
      </w:r>
      <w:r w:rsidRPr="000E40BF">
        <w:t>utras hipóteses expressamente previstas na legislação aplicável.</w:t>
      </w:r>
    </w:p>
    <w:p w14:paraId="38325BC2" w14:textId="43C80BA7" w:rsidR="000E40BF" w:rsidRPr="000D05DE" w:rsidRDefault="000E40BF" w:rsidP="000D05DE">
      <w:pPr>
        <w:spacing w:after="100"/>
        <w:ind w:left="100"/>
        <w:jc w:val="both"/>
      </w:pPr>
      <w:r w:rsidRPr="000D05DE">
        <w:lastRenderedPageBreak/>
        <w:t>10.2 A denúncia só será eficaz 60 (sessenta) dias após a data de recebimento da notificação, ficando os partícipes responsáveis somente pelas obrigações e vantagens do tempo em que participaram voluntariamente da avença.</w:t>
      </w:r>
    </w:p>
    <w:p w14:paraId="345691A4" w14:textId="77777777" w:rsidR="000E40BF" w:rsidRPr="000D05DE" w:rsidRDefault="000E40BF" w:rsidP="000D05DE">
      <w:pPr>
        <w:spacing w:after="100"/>
        <w:ind w:left="100"/>
        <w:jc w:val="both"/>
      </w:pPr>
      <w:r w:rsidRPr="000D05DE">
        <w:t xml:space="preserve">10.3 Os casos de rescisão unilateral serão formalmente motivados nos autos do processo administrativo, assegurado o contraditório e a ampla defesa. O prazo de defesa será de 10 (dez) dias da abertura de vista do processo. </w:t>
      </w:r>
    </w:p>
    <w:p w14:paraId="474080D1" w14:textId="4C73B184" w:rsidR="000E40BF" w:rsidRPr="000D05DE" w:rsidRDefault="000E40BF" w:rsidP="000D05DE">
      <w:pPr>
        <w:spacing w:after="100"/>
        <w:ind w:left="100"/>
        <w:jc w:val="both"/>
      </w:pPr>
      <w:r w:rsidRPr="000D05DE">
        <w:t xml:space="preserve">10.4 </w:t>
      </w:r>
      <w:r w:rsidRPr="00FF1FEA">
        <w:t xml:space="preserve">Na hipótese de irregularidade na execução do objeto que enseje </w:t>
      </w:r>
      <w:r w:rsidR="00DE2B44" w:rsidRPr="00FF1FEA">
        <w:t>danos</w:t>
      </w:r>
      <w:r w:rsidRPr="00FF1FEA">
        <w:t xml:space="preserve"> ao erário, deverá ser instaurada Tomada de Contas Especial caso os valores relacionados à irregularidade não sejam devolvidos </w:t>
      </w:r>
      <w:r w:rsidRPr="0029481B">
        <w:t>no prazo estabelecido pela Administração Pública</w:t>
      </w:r>
      <w:r w:rsidRPr="00FF1FEA">
        <w:t>.</w:t>
      </w:r>
    </w:p>
    <w:p w14:paraId="48211513" w14:textId="01227F52" w:rsidR="000E40BF" w:rsidRDefault="000E40BF" w:rsidP="000D05DE">
      <w:pPr>
        <w:spacing w:after="100"/>
        <w:ind w:left="100"/>
        <w:jc w:val="both"/>
      </w:pPr>
      <w:r w:rsidRPr="000D05DE">
        <w:t xml:space="preserve">10.5 Outras situações relativas à extinção deste Termo não previstas na legislação aplicável ou neste instrumento poderão ser </w:t>
      </w:r>
      <w:r w:rsidR="00DE2B44" w:rsidRPr="000D05DE">
        <w:t>negociadas</w:t>
      </w:r>
      <w:r w:rsidRPr="000D05DE">
        <w:t xml:space="preserve"> entre as partes ou, se for o caso, no Termo de Distrato.  </w:t>
      </w:r>
    </w:p>
    <w:p w14:paraId="00000062" w14:textId="6B90DCAC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11. SANÇÕES</w:t>
      </w:r>
    </w:p>
    <w:p w14:paraId="6E35AD01" w14:textId="2A63D08C" w:rsidR="000D05DE" w:rsidRPr="000D05DE" w:rsidRDefault="00B1033D">
      <w:pPr>
        <w:spacing w:after="100"/>
        <w:ind w:left="100"/>
        <w:jc w:val="both"/>
      </w:pPr>
      <w:r>
        <w:t>11.1</w:t>
      </w:r>
      <w:r w:rsidR="000D05DE" w:rsidRPr="000D05DE">
        <w:t>. Nos casos em que for verificado que a ação cultural ocorreu, mas houve inadequação na execução do objeto ou na execução financeira sem má-fé, a autoridade pode concluir pela aprovação da prestação de informações com ressalvas e aplicar sanção de advertência ou multa.</w:t>
      </w:r>
    </w:p>
    <w:p w14:paraId="00000064" w14:textId="1E31B788" w:rsidR="003F0A79" w:rsidRDefault="00B1033D">
      <w:pPr>
        <w:spacing w:after="100"/>
        <w:ind w:left="100"/>
        <w:jc w:val="both"/>
      </w:pPr>
      <w:r>
        <w:t xml:space="preserve">11.2 A decisão sobre a sanção deve ser precedida de abertura de prazo para apresentação de defesa pelo </w:t>
      </w:r>
      <w:r w:rsidR="00ED21B3">
        <w:t>PROPONENTE</w:t>
      </w:r>
      <w:r>
        <w:t xml:space="preserve">. </w:t>
      </w:r>
    </w:p>
    <w:p w14:paraId="00000065" w14:textId="77777777" w:rsidR="003F0A79" w:rsidRDefault="00B1033D">
      <w:pPr>
        <w:spacing w:after="100"/>
        <w:ind w:left="100"/>
        <w:jc w:val="both"/>
      </w:pPr>
      <w:r>
        <w:t>11.3 A ocorrência de caso fortuito ou força maior impeditiva da execução do instrumento afasta a aplicação de sanção, desde que regularmente comprovada.</w:t>
      </w:r>
    </w:p>
    <w:p w14:paraId="00000066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 xml:space="preserve">12. MONITORAMENTO E CONTROLE DE RESULTADOS </w:t>
      </w:r>
    </w:p>
    <w:p w14:paraId="00000067" w14:textId="7395E075" w:rsidR="003F0A79" w:rsidRDefault="00B1033D">
      <w:pPr>
        <w:spacing w:after="100"/>
        <w:ind w:left="100"/>
        <w:jc w:val="both"/>
        <w:rPr>
          <w:color w:val="FF0000"/>
        </w:rPr>
      </w:pPr>
      <w:r>
        <w:t xml:space="preserve">12.1 </w:t>
      </w:r>
      <w:r w:rsidR="00D1075F">
        <w:t xml:space="preserve">O Departamento Municipal de Cultura </w:t>
      </w:r>
      <w:r w:rsidR="005E3CED">
        <w:t>realizar</w:t>
      </w:r>
      <w:r w:rsidR="00ED21B3">
        <w:t>á</w:t>
      </w:r>
      <w:r w:rsidR="005E3CED">
        <w:t xml:space="preserve"> o monitoramento das ações, podendo solicitar informações, relatórios ou prestação de contas parcial, sempre que julgar necessário.</w:t>
      </w:r>
    </w:p>
    <w:p w14:paraId="00000068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 xml:space="preserve">13. VIGÊNCIA </w:t>
      </w:r>
    </w:p>
    <w:p w14:paraId="00000069" w14:textId="069634ED" w:rsidR="003F0A79" w:rsidRPr="00D1075F" w:rsidRDefault="00B1033D">
      <w:pPr>
        <w:spacing w:after="100"/>
        <w:ind w:left="100"/>
        <w:jc w:val="both"/>
      </w:pPr>
      <w:r>
        <w:t xml:space="preserve">13.1 A vigência deste instrumento terá início na data de assinatura </w:t>
      </w:r>
      <w:r w:rsidR="000D05DE">
        <w:t>das partes</w:t>
      </w:r>
      <w:r>
        <w:t xml:space="preserve">, com duração de </w:t>
      </w:r>
      <w:r w:rsidR="00ED21B3">
        <w:t>12</w:t>
      </w:r>
      <w:r w:rsidR="00D1075F">
        <w:t xml:space="preserve"> (</w:t>
      </w:r>
      <w:r w:rsidR="00ED21B3">
        <w:t>doze</w:t>
      </w:r>
      <w:r w:rsidR="00D1075F">
        <w:t>) meses</w:t>
      </w:r>
      <w:r>
        <w:t>, podendo ser prorrogado por</w:t>
      </w:r>
      <w:r>
        <w:rPr>
          <w:color w:val="FF0000"/>
        </w:rPr>
        <w:t xml:space="preserve"> </w:t>
      </w:r>
      <w:r w:rsidR="00D1075F" w:rsidRPr="00D1075F">
        <w:t>metade deste prazo mediante termo aditivo.</w:t>
      </w:r>
    </w:p>
    <w:p w14:paraId="0000006A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 xml:space="preserve">14. PUBLICAÇÃO </w:t>
      </w:r>
    </w:p>
    <w:p w14:paraId="0000006B" w14:textId="6E1D9FAB" w:rsidR="003F0A79" w:rsidRDefault="00B1033D">
      <w:pPr>
        <w:spacing w:after="100"/>
        <w:ind w:left="100"/>
        <w:jc w:val="both"/>
      </w:pPr>
      <w:r>
        <w:t xml:space="preserve">14.1 O Extrato do Termo de Execução Cultural será publicado no </w:t>
      </w:r>
      <w:r w:rsidR="005E3CED">
        <w:t>site oficial do município</w:t>
      </w:r>
      <w:r w:rsidR="008020E7">
        <w:t xml:space="preserve"> www.derrubadas-rs.com.br</w:t>
      </w:r>
      <w:r w:rsidR="005E3CED">
        <w:t>.</w:t>
      </w:r>
    </w:p>
    <w:p w14:paraId="0000006C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 xml:space="preserve">15. FORO </w:t>
      </w:r>
    </w:p>
    <w:p w14:paraId="0000006D" w14:textId="1DADDB64" w:rsidR="003F0A79" w:rsidRDefault="00B1033D">
      <w:pPr>
        <w:spacing w:after="100"/>
        <w:ind w:left="100"/>
        <w:jc w:val="both"/>
      </w:pPr>
      <w:r>
        <w:t>15.1 Fica eleito o Foro d</w:t>
      </w:r>
      <w:r w:rsidR="00D1075F">
        <w:t xml:space="preserve">a Comarca de </w:t>
      </w:r>
      <w:r w:rsidR="008020E7">
        <w:t>Tenente Portela</w:t>
      </w:r>
      <w:bookmarkStart w:id="0" w:name="_GoBack"/>
      <w:bookmarkEnd w:id="0"/>
      <w:r>
        <w:t xml:space="preserve"> para dirimir quaisquer dúvidas relativas ao presente Termo de Execução Cultural.</w:t>
      </w:r>
    </w:p>
    <w:p w14:paraId="0000006E" w14:textId="77777777" w:rsidR="003F0A79" w:rsidRDefault="003F0A79">
      <w:pPr>
        <w:spacing w:after="100"/>
        <w:ind w:left="100"/>
        <w:jc w:val="both"/>
      </w:pPr>
    </w:p>
    <w:p w14:paraId="0000006F" w14:textId="724A4C70" w:rsidR="003F0A79" w:rsidRDefault="00ED21B3">
      <w:pPr>
        <w:spacing w:after="100"/>
        <w:ind w:left="100"/>
        <w:jc w:val="center"/>
      </w:pPr>
      <w:r>
        <w:t>DERRUBADAS</w:t>
      </w:r>
      <w:r w:rsidR="00B1033D">
        <w:t>,</w:t>
      </w:r>
      <w:r w:rsidR="005E3CED">
        <w:t xml:space="preserve"> XX DE XXXX DE 2023</w:t>
      </w:r>
      <w:r w:rsidR="00B1033D">
        <w:t>.</w:t>
      </w:r>
    </w:p>
    <w:p w14:paraId="00000070" w14:textId="77777777" w:rsidR="003F0A79" w:rsidRDefault="00B1033D">
      <w:pPr>
        <w:spacing w:after="100"/>
        <w:jc w:val="center"/>
      </w:pPr>
      <w:r>
        <w:t xml:space="preserve"> </w:t>
      </w:r>
    </w:p>
    <w:p w14:paraId="00A8C8B8" w14:textId="77777777" w:rsidR="005E3CED" w:rsidRDefault="005E3CED">
      <w:pPr>
        <w:spacing w:after="100"/>
        <w:jc w:val="center"/>
      </w:pPr>
    </w:p>
    <w:p w14:paraId="00000071" w14:textId="4C102B76" w:rsidR="003F0A79" w:rsidRDefault="00ED21B3">
      <w:pPr>
        <w:spacing w:after="100"/>
        <w:jc w:val="center"/>
      </w:pPr>
      <w:r>
        <w:t>NOME DO PREFEITO</w:t>
      </w:r>
    </w:p>
    <w:p w14:paraId="00000072" w14:textId="1916C2FE" w:rsidR="003F0A79" w:rsidRDefault="005E3CED">
      <w:pPr>
        <w:spacing w:after="100"/>
        <w:jc w:val="center"/>
      </w:pPr>
      <w:r>
        <w:t xml:space="preserve">PREFEITO MUNICIPAL DE </w:t>
      </w:r>
      <w:r w:rsidR="00A87637">
        <w:t>DERRUBADAS</w:t>
      </w:r>
    </w:p>
    <w:p w14:paraId="00000073" w14:textId="77777777" w:rsidR="003F0A79" w:rsidRDefault="003F0A79">
      <w:pPr>
        <w:spacing w:after="100"/>
        <w:jc w:val="center"/>
      </w:pPr>
    </w:p>
    <w:p w14:paraId="304416E5" w14:textId="77777777" w:rsidR="005E3CED" w:rsidRDefault="005E3CED">
      <w:pPr>
        <w:spacing w:after="100"/>
        <w:jc w:val="center"/>
      </w:pPr>
    </w:p>
    <w:p w14:paraId="00000074" w14:textId="2EA1133A" w:rsidR="003F0A79" w:rsidRDefault="00B1033D">
      <w:pPr>
        <w:spacing w:after="100"/>
        <w:jc w:val="center"/>
      </w:pPr>
      <w:r>
        <w:t xml:space="preserve">Pelo </w:t>
      </w:r>
      <w:r w:rsidR="00ED21B3">
        <w:t>PROPONENTE</w:t>
      </w:r>
      <w:r>
        <w:t>:</w:t>
      </w:r>
    </w:p>
    <w:p w14:paraId="00000075" w14:textId="24690F9F" w:rsidR="003F0A79" w:rsidRDefault="00B1033D">
      <w:pPr>
        <w:spacing w:after="100"/>
        <w:jc w:val="center"/>
      </w:pPr>
      <w:r>
        <w:t xml:space="preserve">[NOME DO </w:t>
      </w:r>
      <w:r w:rsidR="00A87637">
        <w:t>REPRESENTANTE LEGAL</w:t>
      </w:r>
      <w:r>
        <w:t>]</w:t>
      </w:r>
    </w:p>
    <w:sectPr w:rsidR="003F0A79" w:rsidSect="00C246D7">
      <w:pgSz w:w="11909" w:h="16834" w:code="9"/>
      <w:pgMar w:top="2835" w:right="907" w:bottom="1701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AA56E4"/>
    <w:multiLevelType w:val="hybridMultilevel"/>
    <w:tmpl w:val="4C7EE6A8"/>
    <w:lvl w:ilvl="0" w:tplc="F54A9B4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182B6F"/>
    <w:multiLevelType w:val="hybridMultilevel"/>
    <w:tmpl w:val="82DCA0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A79"/>
    <w:rsid w:val="000D05DE"/>
    <w:rsid w:val="000E40BF"/>
    <w:rsid w:val="003F0A79"/>
    <w:rsid w:val="00461440"/>
    <w:rsid w:val="005D0988"/>
    <w:rsid w:val="005E3CED"/>
    <w:rsid w:val="005F45A7"/>
    <w:rsid w:val="00685E83"/>
    <w:rsid w:val="006E1B35"/>
    <w:rsid w:val="007206CF"/>
    <w:rsid w:val="008020E7"/>
    <w:rsid w:val="0086012D"/>
    <w:rsid w:val="008A31BA"/>
    <w:rsid w:val="00A10607"/>
    <w:rsid w:val="00A87637"/>
    <w:rsid w:val="00B1033D"/>
    <w:rsid w:val="00B40D97"/>
    <w:rsid w:val="00C246D7"/>
    <w:rsid w:val="00CD6131"/>
    <w:rsid w:val="00D1075F"/>
    <w:rsid w:val="00D4053C"/>
    <w:rsid w:val="00DE2B44"/>
    <w:rsid w:val="00E52D27"/>
    <w:rsid w:val="00ED2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7FF5C"/>
  <w15:docId w15:val="{86133FF9-5F9A-412F-BED0-2B2BE85B9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rpodetexto">
    <w:name w:val="Body Text"/>
    <w:basedOn w:val="Normal"/>
    <w:link w:val="CorpodetextoChar"/>
    <w:rsid w:val="000E40BF"/>
    <w:pPr>
      <w:suppressAutoHyphens/>
      <w:spacing w:line="240" w:lineRule="auto"/>
      <w:jc w:val="both"/>
    </w:pPr>
    <w:rPr>
      <w:rFonts w:eastAsia="Times New Roman" w:cs="Times New Roman"/>
      <w:color w:val="000000"/>
      <w:sz w:val="24"/>
      <w:szCs w:val="20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0E40BF"/>
    <w:rPr>
      <w:rFonts w:eastAsia="Times New Roman" w:cs="Times New Roman"/>
      <w:color w:val="000000"/>
      <w:sz w:val="24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0E40BF"/>
    <w:pPr>
      <w:suppressAutoHyphens/>
      <w:spacing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Forte">
    <w:name w:val="Strong"/>
    <w:basedOn w:val="Fontepargpadro"/>
    <w:uiPriority w:val="22"/>
    <w:qFormat/>
    <w:rsid w:val="006E1B35"/>
    <w:rPr>
      <w:b/>
      <w:bCs/>
    </w:rPr>
  </w:style>
  <w:style w:type="paragraph" w:customStyle="1" w:styleId="textocentralizado">
    <w:name w:val="texto_centralizado"/>
    <w:basedOn w:val="Normal"/>
    <w:rsid w:val="006E1B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2156</Words>
  <Characters>11645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13774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Usuário do Windows</cp:lastModifiedBy>
  <cp:revision>4</cp:revision>
  <dcterms:created xsi:type="dcterms:W3CDTF">2023-11-14T13:00:00Z</dcterms:created>
  <dcterms:modified xsi:type="dcterms:W3CDTF">2023-12-07T19:49:00Z</dcterms:modified>
</cp:coreProperties>
</file>